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547A" w:rsidRDefault="00ED1970">
      <w:pPr>
        <w:jc w:val="center"/>
        <w:rPr>
          <w:sz w:val="28"/>
          <w:szCs w:val="28"/>
          <w:rtl/>
        </w:rPr>
      </w:pPr>
      <w:bookmarkStart w:id="0" w:name="_GoBack"/>
      <w:bookmarkEnd w:id="0"/>
      <w:r>
        <w:rPr>
          <w:rFonts w:hint="cs"/>
          <w:b/>
          <w:bCs/>
          <w:sz w:val="32"/>
          <w:szCs w:val="32"/>
          <w:u w:val="single"/>
          <w:rtl/>
        </w:rPr>
        <w:t xml:space="preserve">רשימת ספרי לימוד </w:t>
      </w:r>
      <w:r>
        <w:rPr>
          <w:b/>
          <w:b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שכבה י'  - מחוננים  - תשפ"</w:t>
      </w:r>
      <w:r w:rsidR="005A7A86">
        <w:rPr>
          <w:rFonts w:hint="cs"/>
          <w:b/>
          <w:bCs/>
          <w:sz w:val="32"/>
          <w:szCs w:val="32"/>
          <w:u w:val="single"/>
          <w:rtl/>
        </w:rPr>
        <w:t>ז</w:t>
      </w:r>
    </w:p>
    <w:p w:rsidR="00B4547A" w:rsidRDefault="00B4547A">
      <w:pPr>
        <w:jc w:val="center"/>
        <w:rPr>
          <w:sz w:val="28"/>
          <w:szCs w:val="28"/>
          <w:rtl/>
        </w:rPr>
      </w:pPr>
    </w:p>
    <w:tbl>
      <w:tblPr>
        <w:tblStyle w:val="a9"/>
        <w:bidiVisual/>
        <w:tblW w:w="9366" w:type="dxa"/>
        <w:tblInd w:w="226" w:type="dxa"/>
        <w:tblLook w:val="04A0" w:firstRow="1" w:lastRow="0" w:firstColumn="1" w:lastColumn="0" w:noHBand="0" w:noVBand="1"/>
      </w:tblPr>
      <w:tblGrid>
        <w:gridCol w:w="1855"/>
        <w:gridCol w:w="4112"/>
        <w:gridCol w:w="1700"/>
        <w:gridCol w:w="1699"/>
      </w:tblGrid>
      <w:tr w:rsidR="00B4547A" w:rsidTr="00D97474">
        <w:tc>
          <w:tcPr>
            <w:tcW w:w="1855" w:type="dxa"/>
          </w:tcPr>
          <w:p w:rsidR="00B4547A" w:rsidRDefault="00ED197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המקצוע</w:t>
            </w:r>
          </w:p>
        </w:tc>
        <w:tc>
          <w:tcPr>
            <w:tcW w:w="4111" w:type="dxa"/>
          </w:tcPr>
          <w:p w:rsidR="00B4547A" w:rsidRDefault="00ED197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שם הספר ומחבר</w:t>
            </w:r>
          </w:p>
        </w:tc>
        <w:tc>
          <w:tcPr>
            <w:tcW w:w="1701" w:type="dxa"/>
          </w:tcPr>
          <w:p w:rsidR="00B4547A" w:rsidRDefault="00ED197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ההוצאה</w:t>
            </w:r>
          </w:p>
        </w:tc>
        <w:tc>
          <w:tcPr>
            <w:tcW w:w="1699" w:type="dxa"/>
          </w:tcPr>
          <w:p w:rsidR="00B4547A" w:rsidRDefault="00ED197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מק"ט</w:t>
            </w:r>
          </w:p>
        </w:tc>
      </w:tr>
      <w:tr w:rsidR="00B4547A" w:rsidTr="00644E32">
        <w:tc>
          <w:tcPr>
            <w:tcW w:w="1852" w:type="dxa"/>
          </w:tcPr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תנ"ך</w:t>
            </w:r>
          </w:p>
          <w:p w:rsidR="00B4547A" w:rsidRPr="000A72A1" w:rsidRDefault="00B4547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114" w:type="dxa"/>
          </w:tcPr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תנ"ך מלא ללא פירושים</w:t>
            </w:r>
          </w:p>
        </w:tc>
        <w:tc>
          <w:tcPr>
            <w:tcW w:w="1701" w:type="dxa"/>
          </w:tcPr>
          <w:p w:rsidR="00B4547A" w:rsidRPr="000A72A1" w:rsidRDefault="00B4547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B4547A" w:rsidRPr="000A72A1" w:rsidRDefault="00B4547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B4547A" w:rsidTr="00644E32">
        <w:tc>
          <w:tcPr>
            <w:tcW w:w="1852" w:type="dxa"/>
          </w:tcPr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היסטוריה</w:t>
            </w:r>
          </w:p>
          <w:p w:rsidR="00B4547A" w:rsidRPr="000A72A1" w:rsidRDefault="00B4547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114" w:type="dxa"/>
          </w:tcPr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1. מסעות בזמן - לאומיות במבחן</w:t>
            </w:r>
            <w:r w:rsidR="00644E32">
              <w:rPr>
                <w:rFonts w:asciiTheme="minorBidi" w:hAnsiTheme="minorBidi" w:hint="cs"/>
                <w:sz w:val="28"/>
                <w:szCs w:val="28"/>
                <w:rtl/>
              </w:rPr>
              <w:t xml:space="preserve"> + משלום למלחמה</w:t>
            </w: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</w:p>
          <w:p w:rsidR="00B4547A" w:rsidRPr="000A72A1" w:rsidRDefault="00B4547A" w:rsidP="000A72A1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  <w:p w:rsidR="00B4547A" w:rsidRPr="000A72A1" w:rsidRDefault="00B4547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4547A" w:rsidRPr="000A72A1" w:rsidRDefault="00B4547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78-2038001</w:t>
            </w:r>
          </w:p>
          <w:p w:rsidR="00B4547A" w:rsidRPr="000A72A1" w:rsidRDefault="00B4547A" w:rsidP="00644E32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B4547A" w:rsidTr="00644E32">
        <w:tc>
          <w:tcPr>
            <w:tcW w:w="1852" w:type="dxa"/>
          </w:tcPr>
          <w:p w:rsidR="00B4547A" w:rsidRPr="000A72A1" w:rsidRDefault="00ED1970" w:rsidP="000A72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ספרות</w:t>
            </w:r>
          </w:p>
        </w:tc>
        <w:tc>
          <w:tcPr>
            <w:tcW w:w="4114" w:type="dxa"/>
          </w:tcPr>
          <w:p w:rsidR="00B4547A" w:rsidRPr="000A72A1" w:rsidRDefault="00004702" w:rsidP="00B31AF8">
            <w:pPr>
              <w:rPr>
                <w:rFonts w:asciiTheme="minorBidi" w:hAnsiTheme="minorBidi"/>
                <w:sz w:val="28"/>
                <w:szCs w:val="28"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מקראה פנימית</w:t>
            </w:r>
            <w:r w:rsidR="00644E32">
              <w:rPr>
                <w:rFonts w:asciiTheme="minorBidi" w:hAnsiTheme="minorBidi" w:hint="cs"/>
                <w:sz w:val="28"/>
                <w:szCs w:val="28"/>
                <w:rtl/>
              </w:rPr>
              <w:t xml:space="preserve"> + אנטיגונה/סופוקלס</w:t>
            </w:r>
          </w:p>
        </w:tc>
        <w:tc>
          <w:tcPr>
            <w:tcW w:w="1701" w:type="dxa"/>
          </w:tcPr>
          <w:p w:rsidR="00B4547A" w:rsidRPr="000A72A1" w:rsidRDefault="00B4547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B4547A" w:rsidRPr="000A72A1" w:rsidRDefault="00B4547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B4547A" w:rsidTr="00644E32">
        <w:tc>
          <w:tcPr>
            <w:tcW w:w="1852" w:type="dxa"/>
          </w:tcPr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לשון</w:t>
            </w:r>
          </w:p>
          <w:p w:rsidR="00B4547A" w:rsidRPr="000A72A1" w:rsidRDefault="00B4547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114" w:type="dxa"/>
          </w:tcPr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 xml:space="preserve">לשון לתיכון – תחום העמקה – </w:t>
            </w:r>
            <w:r w:rsidRPr="000A72A1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צורות – תרגול בסיסי </w:t>
            </w:r>
            <w:r w:rsidRPr="000A72A1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30%</w:t>
            </w:r>
          </w:p>
        </w:tc>
        <w:tc>
          <w:tcPr>
            <w:tcW w:w="1701" w:type="dxa"/>
          </w:tcPr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מטח</w:t>
            </w:r>
          </w:p>
        </w:tc>
        <w:tc>
          <w:tcPr>
            <w:tcW w:w="1699" w:type="dxa"/>
          </w:tcPr>
          <w:p w:rsidR="00B4547A" w:rsidRPr="000A72A1" w:rsidRDefault="00B4547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B4547A" w:rsidTr="00644E32">
        <w:tc>
          <w:tcPr>
            <w:tcW w:w="1852" w:type="dxa"/>
          </w:tcPr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השכלה כללית במשפט העברי</w:t>
            </w:r>
          </w:p>
        </w:tc>
        <w:tc>
          <w:tcPr>
            <w:tcW w:w="4114" w:type="dxa"/>
          </w:tcPr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יחיד וחברה</w:t>
            </w:r>
          </w:p>
        </w:tc>
        <w:tc>
          <w:tcPr>
            <w:tcW w:w="1701" w:type="dxa"/>
          </w:tcPr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מכון הרטמן</w:t>
            </w:r>
          </w:p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תכנית בארי</w:t>
            </w:r>
          </w:p>
        </w:tc>
        <w:tc>
          <w:tcPr>
            <w:tcW w:w="1699" w:type="dxa"/>
          </w:tcPr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1113-334011</w:t>
            </w:r>
          </w:p>
        </w:tc>
      </w:tr>
      <w:tr w:rsidR="00B4547A" w:rsidTr="00644E32">
        <w:tc>
          <w:tcPr>
            <w:tcW w:w="1852" w:type="dxa"/>
          </w:tcPr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תעבורה</w:t>
            </w:r>
          </w:p>
        </w:tc>
        <w:tc>
          <w:tcPr>
            <w:tcW w:w="4114" w:type="dxa"/>
          </w:tcPr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חוברת פנימית</w:t>
            </w:r>
          </w:p>
        </w:tc>
        <w:tc>
          <w:tcPr>
            <w:tcW w:w="1701" w:type="dxa"/>
          </w:tcPr>
          <w:p w:rsidR="00B4547A" w:rsidRPr="000A72A1" w:rsidRDefault="00B4547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699" w:type="dxa"/>
          </w:tcPr>
          <w:p w:rsidR="00B4547A" w:rsidRPr="000A72A1" w:rsidRDefault="00B4547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B4547A" w:rsidTr="00644E32">
        <w:tc>
          <w:tcPr>
            <w:tcW w:w="1852" w:type="dxa"/>
          </w:tcPr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מתמטיקה</w:t>
            </w:r>
          </w:p>
          <w:p w:rsidR="00B4547A" w:rsidRPr="000A72A1" w:rsidRDefault="00B4547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114" w:type="dxa"/>
          </w:tcPr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 xml:space="preserve">מתמטיקה 5 יח"ל </w:t>
            </w:r>
            <w:r w:rsidR="000A72A1">
              <w:rPr>
                <w:rFonts w:asciiTheme="minorBidi" w:hAnsiTheme="minorBidi" w:hint="cs"/>
                <w:sz w:val="28"/>
                <w:szCs w:val="28"/>
                <w:rtl/>
              </w:rPr>
              <w:t>-ח</w:t>
            </w: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לק ב'</w:t>
            </w:r>
            <w:r w:rsidR="000A72A1">
              <w:rPr>
                <w:rFonts w:asciiTheme="minorBidi" w:hAnsiTheme="minorBidi" w:hint="cs"/>
                <w:sz w:val="28"/>
                <w:szCs w:val="28"/>
                <w:rtl/>
              </w:rPr>
              <w:t>1</w:t>
            </w: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+ב' 2</w:t>
            </w:r>
          </w:p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שאלון 035806</w:t>
            </w:r>
          </w:p>
        </w:tc>
        <w:tc>
          <w:tcPr>
            <w:tcW w:w="1701" w:type="dxa"/>
          </w:tcPr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בני גורן</w:t>
            </w:r>
          </w:p>
        </w:tc>
        <w:tc>
          <w:tcPr>
            <w:tcW w:w="1699" w:type="dxa"/>
          </w:tcPr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346-26</w:t>
            </w:r>
          </w:p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346-27</w:t>
            </w:r>
          </w:p>
        </w:tc>
      </w:tr>
      <w:tr w:rsidR="00B4547A" w:rsidTr="00644E32">
        <w:tc>
          <w:tcPr>
            <w:tcW w:w="1852" w:type="dxa"/>
          </w:tcPr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אנגלית</w:t>
            </w:r>
          </w:p>
          <w:p w:rsidR="00B4547A" w:rsidRPr="000A72A1" w:rsidRDefault="00B4547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114" w:type="dxa"/>
          </w:tcPr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 xml:space="preserve">1. </w:t>
            </w:r>
            <w:r w:rsidRPr="000A72A1">
              <w:rPr>
                <w:rFonts w:asciiTheme="minorBidi" w:hAnsiTheme="minorBidi"/>
                <w:sz w:val="28"/>
                <w:szCs w:val="28"/>
              </w:rPr>
              <w:t xml:space="preserve">high </w:t>
            </w:r>
            <w:proofErr w:type="gramStart"/>
            <w:r w:rsidRPr="000A72A1">
              <w:rPr>
                <w:rFonts w:asciiTheme="minorBidi" w:hAnsiTheme="minorBidi"/>
                <w:sz w:val="28"/>
                <w:szCs w:val="28"/>
              </w:rPr>
              <w:t xml:space="preserve">points </w:t>
            </w: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 xml:space="preserve"> -</w:t>
            </w:r>
            <w:proofErr w:type="gramEnd"/>
            <w:r w:rsidRPr="000A72A1">
              <w:rPr>
                <w:rFonts w:asciiTheme="minorBidi" w:hAnsiTheme="minorBidi"/>
                <w:sz w:val="28"/>
                <w:szCs w:val="28"/>
                <w:rtl/>
              </w:rPr>
              <w:t xml:space="preserve"> ספר + חוברת</w:t>
            </w:r>
          </w:p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 xml:space="preserve">2. </w:t>
            </w:r>
            <w:r w:rsidRPr="000A72A1">
              <w:rPr>
                <w:rFonts w:asciiTheme="minorBidi" w:hAnsiTheme="minorBidi"/>
                <w:sz w:val="28"/>
                <w:szCs w:val="28"/>
              </w:rPr>
              <w:t xml:space="preserve">Literature for 5 points – option 2        </w:t>
            </w:r>
          </w:p>
        </w:tc>
        <w:tc>
          <w:tcPr>
            <w:tcW w:w="1701" w:type="dxa"/>
          </w:tcPr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:rsidR="00B4547A" w:rsidRPr="000A72A1" w:rsidRDefault="00B4547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</w:rPr>
            </w:pPr>
            <w:r w:rsidRPr="000A72A1">
              <w:rPr>
                <w:rFonts w:asciiTheme="minorBidi" w:hAnsiTheme="minorBidi"/>
                <w:sz w:val="28"/>
                <w:szCs w:val="28"/>
              </w:rPr>
              <w:t>UPP</w:t>
            </w:r>
          </w:p>
        </w:tc>
        <w:tc>
          <w:tcPr>
            <w:tcW w:w="1699" w:type="dxa"/>
          </w:tcPr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153-666</w:t>
            </w:r>
          </w:p>
          <w:p w:rsidR="00B4547A" w:rsidRPr="000A72A1" w:rsidRDefault="00B4547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4547A" w:rsidRPr="000A72A1" w:rsidRDefault="00ED1970" w:rsidP="000A72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74-860</w:t>
            </w:r>
          </w:p>
        </w:tc>
      </w:tr>
      <w:tr w:rsidR="00B4547A" w:rsidTr="00644E32">
        <w:tc>
          <w:tcPr>
            <w:tcW w:w="1852" w:type="dxa"/>
          </w:tcPr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מדעי המחשב</w:t>
            </w:r>
          </w:p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proofErr w:type="spellStart"/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וטכ"מ</w:t>
            </w:r>
            <w:proofErr w:type="spellEnd"/>
          </w:p>
        </w:tc>
        <w:tc>
          <w:tcPr>
            <w:tcW w:w="4114" w:type="dxa"/>
          </w:tcPr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 xml:space="preserve">1. יסודות מדעי המחשב בשפת </w:t>
            </w:r>
            <w:r w:rsidRPr="000A72A1">
              <w:rPr>
                <w:rFonts w:asciiTheme="minorBidi" w:hAnsiTheme="minorBidi"/>
                <w:sz w:val="28"/>
                <w:szCs w:val="28"/>
              </w:rPr>
              <w:t>C</w:t>
            </w: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# - חלק א' + חלק ב' (כתום + אדום)</w:t>
            </w:r>
          </w:p>
        </w:tc>
        <w:tc>
          <w:tcPr>
            <w:tcW w:w="1701" w:type="dxa"/>
          </w:tcPr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מבט לחלונות</w:t>
            </w:r>
          </w:p>
          <w:p w:rsidR="00B4547A" w:rsidRPr="000A72A1" w:rsidRDefault="00B4547A">
            <w:pPr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699" w:type="dxa"/>
          </w:tcPr>
          <w:p w:rsidR="00B4547A" w:rsidRPr="000A72A1" w:rsidRDefault="00B4547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B4547A" w:rsidTr="00644E32">
        <w:tc>
          <w:tcPr>
            <w:tcW w:w="1852" w:type="dxa"/>
          </w:tcPr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פיזיקה</w:t>
            </w:r>
          </w:p>
          <w:p w:rsidR="00B4547A" w:rsidRPr="000A72A1" w:rsidRDefault="00B4547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114" w:type="dxa"/>
          </w:tcPr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 xml:space="preserve"> מכניקה ניוטונית – כרך א'   </w:t>
            </w:r>
            <w:r w:rsidRPr="000A72A1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</w:t>
            </w:r>
          </w:p>
        </w:tc>
        <w:tc>
          <w:tcPr>
            <w:tcW w:w="1701" w:type="dxa"/>
          </w:tcPr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מכון ויצמן - עדי רוזן</w:t>
            </w:r>
          </w:p>
        </w:tc>
        <w:tc>
          <w:tcPr>
            <w:tcW w:w="1699" w:type="dxa"/>
          </w:tcPr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279-2095</w:t>
            </w:r>
          </w:p>
          <w:p w:rsidR="00B4547A" w:rsidRPr="000A72A1" w:rsidRDefault="00B4547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B4547A" w:rsidTr="00644E32">
        <w:tc>
          <w:tcPr>
            <w:tcW w:w="1852" w:type="dxa"/>
          </w:tcPr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כימיה</w:t>
            </w:r>
          </w:p>
          <w:p w:rsidR="00B4547A" w:rsidRPr="000A72A1" w:rsidRDefault="00B4547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114" w:type="dxa"/>
          </w:tcPr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1. כימיה זה בתוכנו</w:t>
            </w:r>
          </w:p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2. יחסים וקשרים בעולם החומרים</w:t>
            </w:r>
          </w:p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3. טעם של כימיה</w:t>
            </w:r>
          </w:p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4. אנרגיה בקצב הכימיה</w:t>
            </w:r>
            <w:r w:rsidR="00A75784" w:rsidRPr="000A72A1">
              <w:rPr>
                <w:rFonts w:asciiTheme="minorBidi" w:hAnsiTheme="minorBidi"/>
                <w:sz w:val="28"/>
                <w:szCs w:val="28"/>
                <w:rtl/>
              </w:rPr>
              <w:t>-</w:t>
            </w:r>
            <w:r w:rsidR="00A75784" w:rsidRPr="000A72A1">
              <w:rPr>
                <w:rFonts w:asciiTheme="minorBidi" w:hAnsiTheme="minorBidi"/>
                <w:sz w:val="28"/>
                <w:szCs w:val="28"/>
                <w:u w:val="single"/>
                <w:rtl/>
              </w:rPr>
              <w:t>מהדורה חדשה</w:t>
            </w:r>
          </w:p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5. הכימיה שבינינו</w:t>
            </w:r>
          </w:p>
        </w:tc>
        <w:tc>
          <w:tcPr>
            <w:tcW w:w="1701" w:type="dxa"/>
          </w:tcPr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מכון ויצמן</w:t>
            </w:r>
          </w:p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מכון ויצמן</w:t>
            </w:r>
          </w:p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הטכניון</w:t>
            </w:r>
          </w:p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הטכניון</w:t>
            </w:r>
          </w:p>
          <w:p w:rsidR="00644E32" w:rsidRDefault="00644E32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כנרת – משה זמיר</w:t>
            </w:r>
          </w:p>
        </w:tc>
        <w:tc>
          <w:tcPr>
            <w:tcW w:w="1699" w:type="dxa"/>
          </w:tcPr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279-3065</w:t>
            </w:r>
          </w:p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279-3064</w:t>
            </w:r>
          </w:p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51-880900</w:t>
            </w:r>
          </w:p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51-880980</w:t>
            </w:r>
          </w:p>
          <w:p w:rsidR="00644E32" w:rsidRDefault="00644E32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110-02538</w:t>
            </w:r>
          </w:p>
        </w:tc>
      </w:tr>
      <w:tr w:rsidR="00B4547A" w:rsidTr="00644E32">
        <w:tc>
          <w:tcPr>
            <w:tcW w:w="1852" w:type="dxa"/>
          </w:tcPr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ביולוגיה</w:t>
            </w:r>
          </w:p>
          <w:p w:rsidR="00B4547A" w:rsidRPr="000A72A1" w:rsidRDefault="00B4547A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114" w:type="dxa"/>
          </w:tcPr>
          <w:p w:rsidR="000A72A1" w:rsidRPr="000A72A1" w:rsidRDefault="00ED1970" w:rsidP="000A72A1">
            <w:pPr>
              <w:pStyle w:val="aa"/>
              <w:numPr>
                <w:ilvl w:val="0"/>
                <w:numId w:val="2"/>
              </w:num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ביולוגיה של האדם</w:t>
            </w:r>
          </w:p>
          <w:p w:rsidR="00B4547A" w:rsidRPr="000A72A1" w:rsidRDefault="000A72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 xml:space="preserve">    </w:t>
            </w:r>
            <w:r w:rsidR="00ED1970" w:rsidRPr="000A72A1">
              <w:rPr>
                <w:rFonts w:asciiTheme="minorBidi" w:hAnsiTheme="minorBidi"/>
                <w:sz w:val="28"/>
                <w:szCs w:val="28"/>
                <w:rtl/>
              </w:rPr>
              <w:t>2. התא – יחידת החיים</w:t>
            </w:r>
          </w:p>
        </w:tc>
        <w:tc>
          <w:tcPr>
            <w:tcW w:w="1701" w:type="dxa"/>
          </w:tcPr>
          <w:p w:rsidR="000A72A1" w:rsidRPr="000A72A1" w:rsidRDefault="00ED1970" w:rsidP="00644E32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האונ' העברית</w:t>
            </w:r>
          </w:p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האונ' העברית</w:t>
            </w:r>
          </w:p>
        </w:tc>
        <w:tc>
          <w:tcPr>
            <w:tcW w:w="1699" w:type="dxa"/>
          </w:tcPr>
          <w:p w:rsidR="00B4547A" w:rsidRPr="000A72A1" w:rsidRDefault="00ED1970" w:rsidP="000A72A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186-3012046</w:t>
            </w:r>
          </w:p>
          <w:p w:rsidR="00B4547A" w:rsidRPr="000A72A1" w:rsidRDefault="00ED1970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A72A1">
              <w:rPr>
                <w:rFonts w:asciiTheme="minorBidi" w:hAnsiTheme="minorBidi"/>
                <w:sz w:val="28"/>
                <w:szCs w:val="28"/>
                <w:rtl/>
              </w:rPr>
              <w:t>186-3012047</w:t>
            </w:r>
          </w:p>
        </w:tc>
      </w:tr>
    </w:tbl>
    <w:p w:rsidR="00B4547A" w:rsidRDefault="00ED1970">
      <w:pPr>
        <w:numPr>
          <w:ilvl w:val="0"/>
          <w:numId w:val="1"/>
        </w:num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יתכן שהתלמידים יתבקשו לרכוש חוברת/ספר נוספים במהלך השנה</w:t>
      </w:r>
    </w:p>
    <w:p w:rsidR="00B4547A" w:rsidRDefault="00B4547A"/>
    <w:sectPr w:rsidR="00B4547A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E8B" w:rsidRDefault="002E3E8B">
      <w:r>
        <w:separator/>
      </w:r>
    </w:p>
  </w:endnote>
  <w:endnote w:type="continuationSeparator" w:id="0">
    <w:p w:rsidR="002E3E8B" w:rsidRDefault="002E3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547A" w:rsidRDefault="00ED1970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885825</wp:posOffset>
          </wp:positionH>
          <wp:positionV relativeFrom="paragraph">
            <wp:posOffset>-69850</wp:posOffset>
          </wp:positionV>
          <wp:extent cx="3838575" cy="382905"/>
          <wp:effectExtent l="0" t="0" r="9525" b="0"/>
          <wp:wrapTight wrapText="bothSides">
            <wp:wrapPolygon edited="0">
              <wp:start x="10184" y="0"/>
              <wp:lineTo x="0" y="0"/>
              <wp:lineTo x="0" y="19343"/>
              <wp:lineTo x="1930" y="20418"/>
              <wp:lineTo x="21546" y="20418"/>
              <wp:lineTo x="21546" y="0"/>
              <wp:lineTo x="10184" y="0"/>
            </wp:wrapPolygon>
          </wp:wrapTight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תמונה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5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E8B" w:rsidRDefault="002E3E8B">
      <w:r>
        <w:separator/>
      </w:r>
    </w:p>
  </w:footnote>
  <w:footnote w:type="continuationSeparator" w:id="0">
    <w:p w:rsidR="002E3E8B" w:rsidRDefault="002E3E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547A" w:rsidRDefault="00ED1970">
    <w:pPr>
      <w:pStyle w:val="a7"/>
    </w:pPr>
    <w:r>
      <w:rPr>
        <w:noProof/>
      </w:rPr>
      <w:drawing>
        <wp:inline distT="0" distB="0" distL="0" distR="0">
          <wp:extent cx="5731510" cy="948055"/>
          <wp:effectExtent l="0" t="0" r="2540" b="4445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D5215"/>
    <w:multiLevelType w:val="multilevel"/>
    <w:tmpl w:val="1C5D5215"/>
    <w:lvl w:ilvl="0">
      <w:start w:val="11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91B02"/>
    <w:multiLevelType w:val="hybridMultilevel"/>
    <w:tmpl w:val="280A8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3B"/>
    <w:rsid w:val="00004702"/>
    <w:rsid w:val="00025B08"/>
    <w:rsid w:val="000461F3"/>
    <w:rsid w:val="00047B3F"/>
    <w:rsid w:val="00071FCC"/>
    <w:rsid w:val="00073409"/>
    <w:rsid w:val="00085B6E"/>
    <w:rsid w:val="00086661"/>
    <w:rsid w:val="000949DA"/>
    <w:rsid w:val="000A72A1"/>
    <w:rsid w:val="000B040F"/>
    <w:rsid w:val="000B46B7"/>
    <w:rsid w:val="00107E48"/>
    <w:rsid w:val="00137525"/>
    <w:rsid w:val="0017148B"/>
    <w:rsid w:val="00172069"/>
    <w:rsid w:val="001973BE"/>
    <w:rsid w:val="001D27DC"/>
    <w:rsid w:val="001D5E9C"/>
    <w:rsid w:val="00233370"/>
    <w:rsid w:val="00235000"/>
    <w:rsid w:val="002732A8"/>
    <w:rsid w:val="00282C77"/>
    <w:rsid w:val="002A13AF"/>
    <w:rsid w:val="002C0CCE"/>
    <w:rsid w:val="002D4F9A"/>
    <w:rsid w:val="002E3E8B"/>
    <w:rsid w:val="002F3B1F"/>
    <w:rsid w:val="00316394"/>
    <w:rsid w:val="003341B3"/>
    <w:rsid w:val="00354857"/>
    <w:rsid w:val="003706C3"/>
    <w:rsid w:val="003A71FD"/>
    <w:rsid w:val="003D0961"/>
    <w:rsid w:val="003F6FB7"/>
    <w:rsid w:val="003F7223"/>
    <w:rsid w:val="00432D78"/>
    <w:rsid w:val="004574E8"/>
    <w:rsid w:val="004737F5"/>
    <w:rsid w:val="00506D37"/>
    <w:rsid w:val="00513C1F"/>
    <w:rsid w:val="00535568"/>
    <w:rsid w:val="00537004"/>
    <w:rsid w:val="005A6F23"/>
    <w:rsid w:val="005A7A86"/>
    <w:rsid w:val="005B4473"/>
    <w:rsid w:val="00606519"/>
    <w:rsid w:val="00624844"/>
    <w:rsid w:val="00644E32"/>
    <w:rsid w:val="006568A3"/>
    <w:rsid w:val="006729EA"/>
    <w:rsid w:val="00694D0F"/>
    <w:rsid w:val="006E092A"/>
    <w:rsid w:val="00713321"/>
    <w:rsid w:val="007321F2"/>
    <w:rsid w:val="007364EB"/>
    <w:rsid w:val="007B259C"/>
    <w:rsid w:val="007C5CB2"/>
    <w:rsid w:val="007C72CA"/>
    <w:rsid w:val="00843F4E"/>
    <w:rsid w:val="00844836"/>
    <w:rsid w:val="00865D84"/>
    <w:rsid w:val="0087521F"/>
    <w:rsid w:val="00891338"/>
    <w:rsid w:val="008A5640"/>
    <w:rsid w:val="008C4889"/>
    <w:rsid w:val="008D2422"/>
    <w:rsid w:val="008E091C"/>
    <w:rsid w:val="00945204"/>
    <w:rsid w:val="00960FD9"/>
    <w:rsid w:val="00984F89"/>
    <w:rsid w:val="00995772"/>
    <w:rsid w:val="009D6FE9"/>
    <w:rsid w:val="009F2B3B"/>
    <w:rsid w:val="00A1321D"/>
    <w:rsid w:val="00A3622A"/>
    <w:rsid w:val="00A75784"/>
    <w:rsid w:val="00A76A61"/>
    <w:rsid w:val="00AC6A40"/>
    <w:rsid w:val="00B018D6"/>
    <w:rsid w:val="00B31AF8"/>
    <w:rsid w:val="00B45017"/>
    <w:rsid w:val="00B4547A"/>
    <w:rsid w:val="00B66508"/>
    <w:rsid w:val="00B75CEE"/>
    <w:rsid w:val="00BB618D"/>
    <w:rsid w:val="00BC321F"/>
    <w:rsid w:val="00BE3E7F"/>
    <w:rsid w:val="00C35D13"/>
    <w:rsid w:val="00C50235"/>
    <w:rsid w:val="00C860DC"/>
    <w:rsid w:val="00C903F2"/>
    <w:rsid w:val="00CA176A"/>
    <w:rsid w:val="00CC1AC9"/>
    <w:rsid w:val="00CE1510"/>
    <w:rsid w:val="00CF4609"/>
    <w:rsid w:val="00D15FEA"/>
    <w:rsid w:val="00D3630E"/>
    <w:rsid w:val="00D60192"/>
    <w:rsid w:val="00D918DA"/>
    <w:rsid w:val="00D97474"/>
    <w:rsid w:val="00DA0535"/>
    <w:rsid w:val="00DD10C7"/>
    <w:rsid w:val="00DF4131"/>
    <w:rsid w:val="00E048C8"/>
    <w:rsid w:val="00E5495E"/>
    <w:rsid w:val="00E55041"/>
    <w:rsid w:val="00E574B4"/>
    <w:rsid w:val="00E741C5"/>
    <w:rsid w:val="00E76A00"/>
    <w:rsid w:val="00EA6600"/>
    <w:rsid w:val="00ED0C92"/>
    <w:rsid w:val="00ED1970"/>
    <w:rsid w:val="00ED639C"/>
    <w:rsid w:val="00EF4E2D"/>
    <w:rsid w:val="00F25F37"/>
    <w:rsid w:val="00F44DAE"/>
    <w:rsid w:val="00F97567"/>
    <w:rsid w:val="00FC32F2"/>
    <w:rsid w:val="00FC6230"/>
    <w:rsid w:val="00FF1613"/>
    <w:rsid w:val="67AE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0A45D64-CE2D-404B-BB1D-2FA4A329D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כותרת עליונה תו"/>
    <w:basedOn w:val="a0"/>
    <w:link w:val="a7"/>
    <w:uiPriority w:val="99"/>
  </w:style>
  <w:style w:type="character" w:customStyle="1" w:styleId="a6">
    <w:name w:val="כותרת תחתונה תו"/>
    <w:basedOn w:val="a0"/>
    <w:link w:val="a5"/>
    <w:uiPriority w:val="99"/>
  </w:style>
  <w:style w:type="character" w:customStyle="1" w:styleId="a4">
    <w:name w:val="טקסט בלונים תו"/>
    <w:basedOn w:val="a0"/>
    <w:link w:val="a3"/>
    <w:uiPriority w:val="99"/>
    <w:semiHidden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189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ROTEM</dc:creator>
  <cp:lastModifiedBy>User</cp:lastModifiedBy>
  <cp:revision>33</cp:revision>
  <cp:lastPrinted>2025-06-16T06:22:00Z</cp:lastPrinted>
  <dcterms:created xsi:type="dcterms:W3CDTF">2020-11-11T09:43:00Z</dcterms:created>
  <dcterms:modified xsi:type="dcterms:W3CDTF">2026-06-04T10:35:00Z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FBC65EC270BC41A386ADBC05D45D189D</vt:lpwstr>
  </property>
</Properties>
</file>